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C5" w:rsidRPr="002A6BA3" w:rsidRDefault="00EC6070" w:rsidP="00EC6070">
      <w:pPr>
        <w:ind w:leftChars="-300" w:left="-720"/>
        <w:rPr>
          <w:rFonts w:eastAsia="標楷體" w:hAnsi="標楷體"/>
          <w:sz w:val="28"/>
          <w:szCs w:val="28"/>
        </w:rPr>
      </w:pPr>
      <w:r w:rsidRPr="00EC6070">
        <w:rPr>
          <w:rFonts w:eastAsia="標楷體" w:hAnsi="標楷體"/>
          <w:sz w:val="28"/>
          <w:szCs w:val="28"/>
        </w:rPr>
        <w:t>紀錄編號：</w:t>
      </w:r>
      <w:r w:rsidR="002A6BA3">
        <w:rPr>
          <w:rFonts w:eastAsia="標楷體" w:hAnsi="標楷體" w:hint="eastAsia"/>
          <w:sz w:val="28"/>
          <w:szCs w:val="28"/>
        </w:rPr>
        <w:tab/>
      </w:r>
      <w:r w:rsidR="002A6BA3">
        <w:rPr>
          <w:rFonts w:eastAsia="標楷體" w:hAnsi="標楷體" w:hint="eastAsia"/>
          <w:sz w:val="28"/>
          <w:szCs w:val="28"/>
        </w:rPr>
        <w:tab/>
      </w:r>
      <w:r w:rsidR="002A6BA3">
        <w:rPr>
          <w:rFonts w:eastAsia="標楷體" w:hAnsi="標楷體" w:hint="eastAsia"/>
          <w:sz w:val="28"/>
          <w:szCs w:val="28"/>
        </w:rPr>
        <w:tab/>
        <w:t xml:space="preserve">   </w:t>
      </w:r>
      <w:r w:rsidR="008D0FF7">
        <w:rPr>
          <w:rFonts w:eastAsia="標楷體" w:hAnsi="標楷體" w:hint="eastAsia"/>
          <w:sz w:val="28"/>
          <w:szCs w:val="28"/>
        </w:rPr>
        <w:t xml:space="preserve">    </w:t>
      </w:r>
      <w:r w:rsidR="002A1957">
        <w:rPr>
          <w:rFonts w:eastAsia="標楷體" w:hAnsi="標楷體" w:hint="eastAsia"/>
          <w:sz w:val="28"/>
          <w:szCs w:val="28"/>
        </w:rPr>
        <w:t xml:space="preserve">          </w:t>
      </w:r>
      <w:r w:rsidR="000478A0">
        <w:rPr>
          <w:rFonts w:eastAsia="標楷體" w:hAnsi="標楷體" w:hint="eastAsia"/>
          <w:sz w:val="28"/>
          <w:szCs w:val="28"/>
        </w:rPr>
        <w:t>申請</w:t>
      </w:r>
      <w:r w:rsidR="002A6BA3" w:rsidRPr="002A6BA3">
        <w:rPr>
          <w:rFonts w:eastAsia="標楷體" w:hAnsi="標楷體" w:hint="eastAsia"/>
          <w:sz w:val="28"/>
          <w:szCs w:val="28"/>
        </w:rPr>
        <w:t>日期：</w:t>
      </w:r>
      <w:r w:rsidR="00DE14F0">
        <w:rPr>
          <w:rFonts w:eastAsia="標楷體" w:hAnsi="標楷體" w:hint="eastAsia"/>
          <w:sz w:val="28"/>
          <w:szCs w:val="28"/>
        </w:rPr>
        <w:t xml:space="preserve">    </w:t>
      </w:r>
      <w:r w:rsidR="002A6BA3" w:rsidRPr="002A6BA3">
        <w:rPr>
          <w:rFonts w:eastAsia="標楷體" w:hAnsi="標楷體" w:hint="eastAsia"/>
          <w:sz w:val="28"/>
          <w:szCs w:val="28"/>
        </w:rPr>
        <w:t>年</w:t>
      </w:r>
      <w:r w:rsidR="00DE14F0">
        <w:rPr>
          <w:rFonts w:eastAsia="標楷體" w:hAnsi="標楷體" w:hint="eastAsia"/>
          <w:sz w:val="28"/>
          <w:szCs w:val="28"/>
        </w:rPr>
        <w:t xml:space="preserve">    </w:t>
      </w:r>
      <w:r w:rsidR="002A6BA3" w:rsidRPr="002A6BA3">
        <w:rPr>
          <w:rFonts w:eastAsia="標楷體" w:hAnsi="標楷體" w:hint="eastAsia"/>
          <w:sz w:val="28"/>
          <w:szCs w:val="28"/>
        </w:rPr>
        <w:t>月</w:t>
      </w:r>
      <w:r w:rsidR="00DE14F0">
        <w:rPr>
          <w:rFonts w:eastAsia="標楷體" w:hAnsi="標楷體" w:hint="eastAsia"/>
          <w:sz w:val="28"/>
          <w:szCs w:val="28"/>
        </w:rPr>
        <w:t xml:space="preserve">    </w:t>
      </w:r>
      <w:r w:rsidR="002A6BA3" w:rsidRPr="002A6BA3">
        <w:rPr>
          <w:rFonts w:eastAsia="標楷體" w:hAnsi="標楷體" w:hint="eastAsia"/>
          <w:sz w:val="28"/>
          <w:szCs w:val="28"/>
        </w:rPr>
        <w:t>日</w:t>
      </w:r>
    </w:p>
    <w:tbl>
      <w:tblPr>
        <w:tblW w:w="9720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3404"/>
        <w:gridCol w:w="1418"/>
        <w:gridCol w:w="3471"/>
      </w:tblGrid>
      <w:tr w:rsidR="00EC6070" w:rsidRPr="00F647BF" w:rsidTr="001D6EC2">
        <w:trPr>
          <w:trHeight w:val="749"/>
        </w:trPr>
        <w:tc>
          <w:tcPr>
            <w:tcW w:w="1427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70" w:rsidRPr="00F647BF" w:rsidRDefault="00EC6070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Pr="00F647BF">
              <w:rPr>
                <w:rFonts w:eastAsia="標楷體" w:hAnsi="標楷體"/>
                <w:sz w:val="26"/>
                <w:szCs w:val="26"/>
              </w:rPr>
              <w:t>申請</w:t>
            </w:r>
            <w:r w:rsidR="000478A0">
              <w:rPr>
                <w:rFonts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340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70" w:rsidRPr="00F647BF" w:rsidRDefault="00EC6070" w:rsidP="00A5721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6070" w:rsidRPr="00F647BF" w:rsidRDefault="00F647BF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="00EC6070" w:rsidRPr="00F647BF">
              <w:rPr>
                <w:rFonts w:eastAsia="標楷體" w:hAnsi="標楷體"/>
                <w:sz w:val="26"/>
                <w:szCs w:val="26"/>
              </w:rPr>
              <w:t>申請</w:t>
            </w:r>
            <w:r w:rsidR="000478A0">
              <w:rPr>
                <w:rFonts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347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EC6070" w:rsidRPr="00F647BF" w:rsidRDefault="00EC6070" w:rsidP="00A5721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72AE1" w:rsidRPr="00F647BF" w:rsidTr="001D6EC2">
        <w:trPr>
          <w:trHeight w:val="777"/>
        </w:trPr>
        <w:tc>
          <w:tcPr>
            <w:tcW w:w="142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AE1" w:rsidRPr="00F647BF" w:rsidRDefault="00C72AE1" w:rsidP="00A57215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Pr="00C72AE1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AE1" w:rsidRPr="00C72AE1" w:rsidRDefault="00C72AE1" w:rsidP="00DE14F0">
            <w:pPr>
              <w:jc w:val="right"/>
              <w:rPr>
                <w:rFonts w:eastAsia="標楷體"/>
                <w:color w:val="FF0000"/>
                <w:sz w:val="26"/>
                <w:szCs w:val="26"/>
              </w:rPr>
            </w:pPr>
            <w:r w:rsidRPr="00C72AE1">
              <w:rPr>
                <w:rFonts w:eastAsia="標楷體" w:hint="eastAsia"/>
                <w:sz w:val="26"/>
                <w:szCs w:val="26"/>
              </w:rPr>
              <w:t>@</w:t>
            </w:r>
            <w:r w:rsidRPr="00C72AE1">
              <w:rPr>
                <w:rFonts w:eastAsia="標楷體"/>
                <w:sz w:val="26"/>
                <w:szCs w:val="26"/>
              </w:rPr>
              <w:t>ccu.edu.tw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AE1" w:rsidRPr="00C72AE1" w:rsidRDefault="00C72AE1" w:rsidP="00A57215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連絡分機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72AE1" w:rsidRPr="00C72AE1" w:rsidRDefault="00C72AE1" w:rsidP="00A57215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C72AE1" w:rsidRPr="00F647BF" w:rsidTr="001D6EC2">
        <w:trPr>
          <w:trHeight w:val="763"/>
        </w:trPr>
        <w:tc>
          <w:tcPr>
            <w:tcW w:w="142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2AE1" w:rsidRPr="00F647BF" w:rsidRDefault="00C72AE1" w:rsidP="00A57215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申請用途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專案名稱</w:t>
            </w:r>
          </w:p>
        </w:tc>
        <w:tc>
          <w:tcPr>
            <w:tcW w:w="8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C72AE1" w:rsidRPr="00C72AE1" w:rsidRDefault="00C72AE1" w:rsidP="00A57215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  <w:tr w:rsidR="000478A0" w:rsidRPr="00F647BF" w:rsidTr="001D6EC2">
        <w:trPr>
          <w:trHeight w:val="1039"/>
        </w:trPr>
        <w:tc>
          <w:tcPr>
            <w:tcW w:w="1427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65265" w:rsidRPr="00F647BF" w:rsidRDefault="00A3237F" w:rsidP="000478A0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="00365265" w:rsidRPr="00365265">
              <w:rPr>
                <w:rFonts w:eastAsia="標楷體" w:hint="eastAsia"/>
                <w:sz w:val="26"/>
                <w:szCs w:val="26"/>
              </w:rPr>
              <w:t>主機</w:t>
            </w:r>
            <w:r w:rsidR="00365265">
              <w:rPr>
                <w:rFonts w:eastAsia="標楷體" w:hint="eastAsia"/>
                <w:sz w:val="26"/>
                <w:szCs w:val="26"/>
              </w:rPr>
              <w:t>用途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78A0" w:rsidRPr="00F647BF" w:rsidRDefault="000478A0" w:rsidP="00A5721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78A0" w:rsidRPr="00F647BF" w:rsidRDefault="00A3237F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="00365265" w:rsidRPr="00365265">
              <w:rPr>
                <w:rFonts w:eastAsia="標楷體" w:hint="eastAsia"/>
                <w:sz w:val="26"/>
                <w:szCs w:val="26"/>
              </w:rPr>
              <w:t>主機</w:t>
            </w:r>
            <w:r w:rsidR="000478A0">
              <w:rPr>
                <w:rFonts w:eastAsia="標楷體" w:hint="eastAsia"/>
                <w:sz w:val="26"/>
                <w:szCs w:val="26"/>
              </w:rPr>
              <w:t>IP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78A0" w:rsidRPr="00F647BF" w:rsidRDefault="000478A0" w:rsidP="00A5721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D23A2" w:rsidRPr="00F647BF" w:rsidTr="001D6EC2">
        <w:trPr>
          <w:trHeight w:val="680"/>
        </w:trPr>
        <w:tc>
          <w:tcPr>
            <w:tcW w:w="972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D23A2" w:rsidRPr="00F647BF" w:rsidRDefault="004D23A2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遠端連線管理需求</w:t>
            </w:r>
          </w:p>
        </w:tc>
      </w:tr>
      <w:tr w:rsidR="0076423C" w:rsidRPr="00F647BF" w:rsidTr="001D6EC2">
        <w:trPr>
          <w:trHeight w:val="769"/>
        </w:trPr>
        <w:tc>
          <w:tcPr>
            <w:tcW w:w="142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23C" w:rsidRDefault="00365265" w:rsidP="000478A0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連線單位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廠商名稱</w:t>
            </w:r>
          </w:p>
        </w:tc>
        <w:tc>
          <w:tcPr>
            <w:tcW w:w="3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23C" w:rsidRPr="00DD5B88" w:rsidRDefault="0076423C" w:rsidP="0076423C">
            <w:pPr>
              <w:jc w:val="center"/>
              <w:rPr>
                <w:rFonts w:eastAsia="標楷體"/>
                <w:color w:val="AEAAA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23C" w:rsidRDefault="00245269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使用人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76423C" w:rsidRPr="00F647BF" w:rsidRDefault="0076423C" w:rsidP="00A5721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9531C" w:rsidRPr="00F647BF" w:rsidTr="001D6EC2">
        <w:trPr>
          <w:trHeight w:val="1169"/>
        </w:trPr>
        <w:tc>
          <w:tcPr>
            <w:tcW w:w="1427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31C" w:rsidRPr="00C90478" w:rsidRDefault="0049531C" w:rsidP="0056286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Pr="006839E2">
              <w:rPr>
                <w:rFonts w:eastAsia="標楷體" w:hint="eastAsia"/>
                <w:sz w:val="26"/>
                <w:szCs w:val="26"/>
              </w:rPr>
              <w:t>遠端連線</w:t>
            </w:r>
            <w:r>
              <w:rPr>
                <w:rFonts w:eastAsia="標楷體" w:hint="eastAsia"/>
                <w:sz w:val="26"/>
                <w:szCs w:val="26"/>
              </w:rPr>
              <w:t>工具</w:t>
            </w:r>
            <w:r w:rsidRPr="006839E2">
              <w:rPr>
                <w:rFonts w:eastAsia="標楷體" w:hint="eastAsia"/>
                <w:sz w:val="26"/>
                <w:szCs w:val="26"/>
              </w:rPr>
              <w:t>需求</w:t>
            </w:r>
          </w:p>
        </w:tc>
        <w:tc>
          <w:tcPr>
            <w:tcW w:w="3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31C" w:rsidRDefault="0049531C" w:rsidP="003B575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839E2">
              <w:rPr>
                <w:rFonts w:eastAsia="標楷體" w:hint="eastAsia"/>
                <w:sz w:val="26"/>
                <w:szCs w:val="26"/>
              </w:rPr>
              <w:t>遠端桌面連線</w:t>
            </w:r>
            <w:r>
              <w:rPr>
                <w:rFonts w:eastAsia="標楷體" w:hint="eastAsia"/>
                <w:sz w:val="26"/>
                <w:szCs w:val="26"/>
              </w:rPr>
              <w:t>(T</w:t>
            </w:r>
            <w:r>
              <w:rPr>
                <w:rFonts w:eastAsia="標楷體"/>
                <w:sz w:val="26"/>
                <w:szCs w:val="26"/>
              </w:rPr>
              <w:t>CP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3389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9531C" w:rsidRDefault="0049531C" w:rsidP="003B575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PuTTY</w:t>
            </w:r>
            <w:r w:rsidR="00693453">
              <w:rPr>
                <w:rFonts w:eastAsia="標楷體"/>
                <w:sz w:val="26"/>
                <w:szCs w:val="26"/>
              </w:rPr>
              <w:t>-SSH</w:t>
            </w:r>
            <w:r>
              <w:rPr>
                <w:rFonts w:eastAsia="標楷體" w:hint="eastAsia"/>
                <w:sz w:val="26"/>
                <w:szCs w:val="26"/>
              </w:rPr>
              <w:t>(TCP/22)</w:t>
            </w:r>
          </w:p>
          <w:p w:rsidR="00F4115B" w:rsidRDefault="00F4115B" w:rsidP="00F4115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□瀏覽器-</w:t>
            </w:r>
            <w:r>
              <w:rPr>
                <w:rFonts w:ascii="標楷體" w:eastAsia="標楷體" w:hAnsi="標楷體"/>
                <w:sz w:val="26"/>
                <w:szCs w:val="26"/>
              </w:rPr>
              <w:t>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t</w:t>
            </w:r>
            <w:r>
              <w:rPr>
                <w:rFonts w:ascii="標楷體" w:eastAsia="標楷體" w:hAnsi="標楷體"/>
                <w:sz w:val="26"/>
                <w:szCs w:val="26"/>
              </w:rPr>
              <w:t>tps</w:t>
            </w:r>
            <w:r>
              <w:rPr>
                <w:rFonts w:eastAsia="標楷體" w:hint="eastAsia"/>
                <w:sz w:val="26"/>
                <w:szCs w:val="26"/>
              </w:rPr>
              <w:t>(TCP/443)</w:t>
            </w:r>
          </w:p>
          <w:p w:rsidR="0049531C" w:rsidRPr="00FD488B" w:rsidRDefault="0049531C" w:rsidP="003B5758">
            <w:pPr>
              <w:rPr>
                <w:rFonts w:eastAsia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46806" w:rsidRPr="00FD488B">
              <w:rPr>
                <w:rFonts w:eastAsia="標楷體"/>
                <w:sz w:val="26"/>
                <w:szCs w:val="26"/>
              </w:rPr>
              <w:t>WinSCP</w:t>
            </w:r>
            <w:r w:rsidR="005C2D5E" w:rsidRPr="00FD488B">
              <w:rPr>
                <w:rFonts w:eastAsia="標楷體"/>
                <w:sz w:val="26"/>
                <w:szCs w:val="26"/>
              </w:rPr>
              <w:t>-sftp</w:t>
            </w:r>
            <w:r w:rsidRPr="00FD488B">
              <w:rPr>
                <w:rFonts w:eastAsia="標楷體" w:hint="eastAsia"/>
                <w:sz w:val="26"/>
                <w:szCs w:val="26"/>
              </w:rPr>
              <w:t>(TCP/22)</w:t>
            </w:r>
          </w:p>
          <w:p w:rsidR="0049531C" w:rsidRPr="00FD488B" w:rsidRDefault="0049531C" w:rsidP="003B5758">
            <w:pPr>
              <w:rPr>
                <w:rFonts w:eastAsia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spellStart"/>
            <w:r w:rsidRPr="00FD488B">
              <w:rPr>
                <w:rFonts w:eastAsia="標楷體" w:hint="eastAsia"/>
                <w:sz w:val="26"/>
                <w:szCs w:val="26"/>
              </w:rPr>
              <w:t>p</w:t>
            </w:r>
            <w:r w:rsidRPr="00FD488B">
              <w:rPr>
                <w:rFonts w:eastAsia="標楷體"/>
                <w:sz w:val="26"/>
                <w:szCs w:val="26"/>
              </w:rPr>
              <w:t>g</w:t>
            </w:r>
            <w:r w:rsidRPr="00FD488B">
              <w:rPr>
                <w:rFonts w:eastAsia="標楷體" w:hint="eastAsia"/>
                <w:sz w:val="26"/>
                <w:szCs w:val="26"/>
              </w:rPr>
              <w:t>Ad</w:t>
            </w:r>
            <w:r w:rsidRPr="00FD488B">
              <w:rPr>
                <w:rFonts w:eastAsia="標楷體"/>
                <w:sz w:val="26"/>
                <w:szCs w:val="26"/>
              </w:rPr>
              <w:t>min</w:t>
            </w:r>
            <w:proofErr w:type="spellEnd"/>
            <w:r w:rsidRPr="00FD488B">
              <w:rPr>
                <w:rFonts w:eastAsia="標楷體" w:hint="eastAsia"/>
                <w:sz w:val="26"/>
                <w:szCs w:val="26"/>
              </w:rPr>
              <w:t>(TCP/</w:t>
            </w:r>
            <w:r w:rsidRPr="00FD488B">
              <w:rPr>
                <w:rFonts w:eastAsia="標楷體"/>
                <w:sz w:val="26"/>
                <w:szCs w:val="26"/>
              </w:rPr>
              <w:t>5432</w:t>
            </w:r>
            <w:r w:rsidRPr="00FD488B">
              <w:rPr>
                <w:rFonts w:eastAsia="標楷體" w:hint="eastAsia"/>
                <w:sz w:val="26"/>
                <w:szCs w:val="26"/>
              </w:rPr>
              <w:t>)</w:t>
            </w:r>
          </w:p>
          <w:p w:rsidR="0049531C" w:rsidRPr="00FD488B" w:rsidRDefault="0049531C" w:rsidP="003B5758">
            <w:pPr>
              <w:rPr>
                <w:rFonts w:eastAsia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488B">
              <w:rPr>
                <w:rFonts w:eastAsia="標楷體"/>
                <w:sz w:val="26"/>
                <w:szCs w:val="26"/>
              </w:rPr>
              <w:t>Notepad++</w:t>
            </w:r>
            <w:bookmarkStart w:id="0" w:name="_GoBack"/>
            <w:bookmarkEnd w:id="0"/>
          </w:p>
          <w:p w:rsidR="0049531C" w:rsidRPr="00C90478" w:rsidRDefault="0049531C" w:rsidP="003B575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</w:t>
            </w:r>
            <w:r w:rsidR="00011738" w:rsidRPr="00011738">
              <w:rPr>
                <w:rFonts w:eastAsia="標楷體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531C" w:rsidRPr="00C90478" w:rsidRDefault="0049531C" w:rsidP="00A57215">
            <w:pPr>
              <w:jc w:val="both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申請帳號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9531C" w:rsidRPr="00F647BF" w:rsidRDefault="0049531C" w:rsidP="00B8427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49531C" w:rsidRPr="00F647BF" w:rsidTr="001D6EC2">
        <w:trPr>
          <w:trHeight w:val="1616"/>
        </w:trPr>
        <w:tc>
          <w:tcPr>
            <w:tcW w:w="1427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531C" w:rsidRPr="006839E2" w:rsidRDefault="0049531C" w:rsidP="0056286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0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531C" w:rsidRPr="006839E2" w:rsidRDefault="0049531C" w:rsidP="003B575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9531C" w:rsidRDefault="0049531C" w:rsidP="007A449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>
              <w:rPr>
                <w:rFonts w:eastAsia="標楷體" w:hint="eastAsia"/>
                <w:sz w:val="26"/>
                <w:szCs w:val="26"/>
              </w:rPr>
              <w:t>申請連線時段</w:t>
            </w:r>
          </w:p>
        </w:tc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9531C" w:rsidRPr="006839E2" w:rsidRDefault="0049531C" w:rsidP="006839E2">
            <w:pPr>
              <w:jc w:val="both"/>
              <w:rPr>
                <w:rFonts w:eastAsia="標楷體"/>
                <w:sz w:val="26"/>
                <w:szCs w:val="26"/>
              </w:rPr>
            </w:pPr>
            <w:r w:rsidRPr="006839E2">
              <w:rPr>
                <w:rFonts w:eastAsia="標楷體" w:hint="eastAsia"/>
                <w:sz w:val="26"/>
                <w:szCs w:val="26"/>
              </w:rPr>
              <w:t>自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6839E2">
              <w:rPr>
                <w:rFonts w:eastAsia="標楷體" w:hint="eastAsia"/>
                <w:sz w:val="26"/>
                <w:szCs w:val="26"/>
              </w:rPr>
              <w:t>年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6839E2">
              <w:rPr>
                <w:rFonts w:eastAsia="標楷體" w:hint="eastAsia"/>
                <w:sz w:val="26"/>
                <w:szCs w:val="26"/>
              </w:rPr>
              <w:t>月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DE14F0">
              <w:rPr>
                <w:rFonts w:eastAsia="標楷體" w:hint="eastAsia"/>
                <w:sz w:val="26"/>
                <w:szCs w:val="26"/>
              </w:rPr>
              <w:t>日</w:t>
            </w:r>
            <w:r w:rsidRPr="006839E2">
              <w:rPr>
                <w:rFonts w:eastAsia="標楷體" w:hint="eastAsia"/>
                <w:sz w:val="26"/>
                <w:szCs w:val="26"/>
              </w:rPr>
              <w:t>起</w:t>
            </w:r>
          </w:p>
          <w:p w:rsidR="0049531C" w:rsidRDefault="0049531C" w:rsidP="006839E2">
            <w:pPr>
              <w:jc w:val="both"/>
              <w:rPr>
                <w:rFonts w:eastAsia="標楷體"/>
                <w:sz w:val="26"/>
                <w:szCs w:val="26"/>
              </w:rPr>
            </w:pPr>
            <w:r w:rsidRPr="006839E2">
              <w:rPr>
                <w:rFonts w:eastAsia="標楷體" w:hint="eastAsia"/>
                <w:sz w:val="26"/>
                <w:szCs w:val="26"/>
              </w:rPr>
              <w:t>至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6839E2">
              <w:rPr>
                <w:rFonts w:eastAsia="標楷體" w:hint="eastAsia"/>
                <w:sz w:val="26"/>
                <w:szCs w:val="26"/>
              </w:rPr>
              <w:t>年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6839E2">
              <w:rPr>
                <w:rFonts w:eastAsia="標楷體" w:hint="eastAsia"/>
                <w:sz w:val="26"/>
                <w:szCs w:val="26"/>
              </w:rPr>
              <w:t>月</w:t>
            </w:r>
            <w:r w:rsidRPr="00DE14F0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6839E2">
              <w:rPr>
                <w:rFonts w:eastAsia="標楷體" w:hint="eastAsia"/>
                <w:sz w:val="26"/>
                <w:szCs w:val="26"/>
              </w:rPr>
              <w:t>日止</w:t>
            </w:r>
          </w:p>
          <w:p w:rsidR="0049531C" w:rsidRPr="003301CC" w:rsidRDefault="0049531C" w:rsidP="006839E2">
            <w:pPr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※</w:t>
            </w:r>
            <w:r w:rsidRPr="003301CC">
              <w:rPr>
                <w:rFonts w:eastAsia="標楷體" w:hint="eastAsia"/>
                <w:color w:val="FF0000"/>
                <w:sz w:val="26"/>
                <w:szCs w:val="26"/>
              </w:rPr>
              <w:t>最長</w:t>
            </w:r>
            <w:r w:rsidRPr="003301CC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Pr="003301CC">
              <w:rPr>
                <w:rFonts w:eastAsia="標楷體" w:hint="eastAsia"/>
                <w:color w:val="FF0000"/>
                <w:sz w:val="26"/>
                <w:szCs w:val="26"/>
              </w:rPr>
              <w:t>年，到期重新申請</w:t>
            </w:r>
          </w:p>
        </w:tc>
      </w:tr>
      <w:tr w:rsidR="00B820FB" w:rsidRPr="00F647BF" w:rsidTr="001D6EC2">
        <w:trPr>
          <w:trHeight w:val="2406"/>
        </w:trPr>
        <w:tc>
          <w:tcPr>
            <w:tcW w:w="142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820FB" w:rsidRPr="00F647BF" w:rsidRDefault="008F0D55" w:rsidP="0056286C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F647B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="00B820FB" w:rsidRPr="008F0D55">
              <w:rPr>
                <w:rFonts w:eastAsia="標楷體" w:hint="eastAsia"/>
                <w:sz w:val="26"/>
                <w:szCs w:val="26"/>
              </w:rPr>
              <w:t>注意事項</w:t>
            </w:r>
          </w:p>
        </w:tc>
        <w:tc>
          <w:tcPr>
            <w:tcW w:w="829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F187C" w:rsidRPr="00FD488B" w:rsidRDefault="004F187C" w:rsidP="00B820FB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1.禁止多人共用帳號。</w:t>
            </w:r>
          </w:p>
          <w:p w:rsidR="004F187C" w:rsidRPr="00FD488B" w:rsidRDefault="004F187C" w:rsidP="00B820FB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2.請申請人確認已簽署相關保密責任條款</w:t>
            </w:r>
            <w:r w:rsidR="001C6C81" w:rsidRPr="00FD488B">
              <w:rPr>
                <w:rFonts w:ascii="標楷體" w:eastAsia="標楷體" w:hAnsi="標楷體" w:hint="eastAsia"/>
                <w:sz w:val="26"/>
                <w:szCs w:val="26"/>
              </w:rPr>
              <w:t>，並</w:t>
            </w:r>
            <w:r w:rsidR="00A75563" w:rsidRPr="00FD488B">
              <w:rPr>
                <w:rFonts w:ascii="標楷體" w:eastAsia="標楷體" w:hAnsi="標楷體" w:hint="eastAsia"/>
                <w:sz w:val="26"/>
                <w:szCs w:val="26"/>
              </w:rPr>
              <w:t>勾選</w:t>
            </w:r>
            <w:r w:rsidR="001C6C81" w:rsidRPr="00FD488B">
              <w:rPr>
                <w:rFonts w:ascii="標楷體" w:eastAsia="標楷體" w:hAnsi="標楷體" w:hint="eastAsia"/>
                <w:sz w:val="26"/>
                <w:szCs w:val="26"/>
              </w:rPr>
              <w:t>適用情形</w:t>
            </w:r>
          </w:p>
          <w:p w:rsidR="00B820FB" w:rsidRPr="00FD488B" w:rsidRDefault="00B820FB" w:rsidP="005A51C9">
            <w:pPr>
              <w:ind w:leftChars="100" w:left="50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488B">
              <w:rPr>
                <w:rFonts w:eastAsia="標楷體" w:hint="eastAsia"/>
                <w:sz w:val="26"/>
                <w:szCs w:val="26"/>
              </w:rPr>
              <w:t>如使用人為委外</w:t>
            </w:r>
            <w:r w:rsidR="001051E8" w:rsidRPr="00FD488B">
              <w:rPr>
                <w:rFonts w:eastAsia="標楷體" w:hint="eastAsia"/>
                <w:sz w:val="26"/>
                <w:szCs w:val="26"/>
              </w:rPr>
              <w:t>維護工程師</w:t>
            </w:r>
            <w:r w:rsidRPr="00FD488B">
              <w:rPr>
                <w:rFonts w:eastAsia="標楷體" w:hint="eastAsia"/>
                <w:sz w:val="26"/>
                <w:szCs w:val="26"/>
              </w:rPr>
              <w:t>，確認廠商已簽署「</w:t>
            </w:r>
            <w:r w:rsidRPr="00FD488B">
              <w:rPr>
                <w:rFonts w:eastAsia="標楷體" w:hint="eastAsia"/>
                <w:sz w:val="26"/>
                <w:szCs w:val="26"/>
              </w:rPr>
              <w:t>ISMS-210-02_</w:t>
            </w:r>
            <w:r w:rsidRPr="00FD488B">
              <w:rPr>
                <w:rFonts w:eastAsia="標楷體" w:hint="eastAsia"/>
                <w:sz w:val="26"/>
                <w:szCs w:val="26"/>
              </w:rPr>
              <w:t>合約商保密切結書」，使用人已簽署「</w:t>
            </w:r>
            <w:r w:rsidRPr="00FD488B">
              <w:rPr>
                <w:rFonts w:eastAsia="標楷體" w:hint="eastAsia"/>
                <w:sz w:val="26"/>
                <w:szCs w:val="26"/>
              </w:rPr>
              <w:t>ISMS-210-03_</w:t>
            </w:r>
            <w:r w:rsidRPr="00FD488B">
              <w:rPr>
                <w:rFonts w:eastAsia="標楷體" w:hint="eastAsia"/>
                <w:sz w:val="26"/>
                <w:szCs w:val="26"/>
              </w:rPr>
              <w:t>保密同意書」。</w:t>
            </w:r>
          </w:p>
          <w:p w:rsidR="008F0D55" w:rsidRPr="00FD488B" w:rsidRDefault="00B820FB" w:rsidP="005A51C9">
            <w:pPr>
              <w:ind w:leftChars="100" w:left="50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FD48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488B">
              <w:rPr>
                <w:rFonts w:eastAsia="標楷體" w:hint="eastAsia"/>
                <w:sz w:val="26"/>
                <w:szCs w:val="26"/>
              </w:rPr>
              <w:t>如使用人為本校教職員工或工讀生，確認</w:t>
            </w:r>
            <w:r w:rsidR="005820E1" w:rsidRPr="00FD488B">
              <w:rPr>
                <w:rFonts w:eastAsia="標楷體" w:hint="eastAsia"/>
                <w:sz w:val="26"/>
                <w:szCs w:val="26"/>
              </w:rPr>
              <w:t>使用人</w:t>
            </w:r>
            <w:r w:rsidRPr="00FD488B">
              <w:rPr>
                <w:rFonts w:eastAsia="標楷體" w:hint="eastAsia"/>
                <w:sz w:val="26"/>
                <w:szCs w:val="26"/>
              </w:rPr>
              <w:t>已簽署「</w:t>
            </w:r>
            <w:r w:rsidRPr="00FD488B">
              <w:rPr>
                <w:rFonts w:eastAsia="標楷體" w:hint="eastAsia"/>
                <w:sz w:val="26"/>
                <w:szCs w:val="26"/>
              </w:rPr>
              <w:t>ISMS-205-01_</w:t>
            </w:r>
            <w:r w:rsidRPr="00FD488B">
              <w:rPr>
                <w:rFonts w:eastAsia="標楷體" w:hint="eastAsia"/>
                <w:sz w:val="26"/>
                <w:szCs w:val="26"/>
              </w:rPr>
              <w:t>保密切結書」。</w:t>
            </w:r>
          </w:p>
        </w:tc>
      </w:tr>
      <w:tr w:rsidR="000478A0" w:rsidRPr="00F647BF" w:rsidTr="001D6EC2">
        <w:trPr>
          <w:trHeight w:val="1242"/>
        </w:trPr>
        <w:tc>
          <w:tcPr>
            <w:tcW w:w="142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478A0" w:rsidRPr="00F647BF" w:rsidRDefault="000478A0" w:rsidP="005D45B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478A0" w:rsidRPr="00F647BF" w:rsidRDefault="000478A0" w:rsidP="002A6BA3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478A0" w:rsidRPr="00F647BF" w:rsidRDefault="000478A0" w:rsidP="005D45B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483793">
              <w:rPr>
                <w:rFonts w:eastAsia="標楷體" w:hint="eastAsia"/>
                <w:sz w:val="26"/>
                <w:szCs w:val="26"/>
              </w:rPr>
              <w:t>單位</w:t>
            </w:r>
            <w:r w:rsidR="00966E57">
              <w:rPr>
                <w:rFonts w:eastAsia="標楷體" w:hint="eastAsia"/>
                <w:sz w:val="26"/>
                <w:szCs w:val="26"/>
              </w:rPr>
              <w:t>主</w:t>
            </w:r>
            <w:r w:rsidRPr="00483793">
              <w:rPr>
                <w:rFonts w:eastAsia="標楷體" w:hint="eastAsia"/>
                <w:sz w:val="26"/>
                <w:szCs w:val="26"/>
              </w:rPr>
              <w:t>管</w:t>
            </w:r>
          </w:p>
        </w:tc>
        <w:tc>
          <w:tcPr>
            <w:tcW w:w="3471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78A0" w:rsidRPr="00F647BF" w:rsidRDefault="000478A0" w:rsidP="002A6BA3">
            <w:pPr>
              <w:rPr>
                <w:rFonts w:eastAsia="標楷體" w:hAnsi="標楷體"/>
                <w:sz w:val="26"/>
                <w:szCs w:val="26"/>
              </w:rPr>
            </w:pPr>
          </w:p>
        </w:tc>
      </w:tr>
    </w:tbl>
    <w:p w:rsidR="008A3AC2" w:rsidRPr="00F60141" w:rsidRDefault="008A3AC2" w:rsidP="00F60141">
      <w:pPr>
        <w:ind w:leftChars="-300" w:left="60" w:hangingChars="300" w:hanging="780"/>
        <w:jc w:val="both"/>
        <w:rPr>
          <w:rFonts w:eastAsia="標楷體" w:hAnsi="標楷體"/>
          <w:bCs/>
          <w:sz w:val="26"/>
          <w:szCs w:val="26"/>
        </w:rPr>
      </w:pPr>
      <w:r>
        <w:rPr>
          <w:rStyle w:val="a6"/>
          <w:rFonts w:eastAsia="標楷體" w:hint="eastAsia"/>
          <w:b w:val="0"/>
          <w:sz w:val="26"/>
          <w:szCs w:val="26"/>
        </w:rPr>
        <w:t>（</w:t>
      </w:r>
      <w:r w:rsidRPr="00F647BF">
        <w:rPr>
          <w:rStyle w:val="a6"/>
          <w:rFonts w:eastAsia="標楷體"/>
          <w:b w:val="0"/>
          <w:color w:val="FF0000"/>
          <w:sz w:val="26"/>
          <w:szCs w:val="26"/>
        </w:rPr>
        <w:t>*</w:t>
      </w:r>
      <w:r w:rsidRPr="00F647BF">
        <w:rPr>
          <w:rStyle w:val="a6"/>
          <w:rFonts w:eastAsia="標楷體" w:hAnsi="標楷體"/>
          <w:b w:val="0"/>
          <w:sz w:val="26"/>
          <w:szCs w:val="26"/>
        </w:rPr>
        <w:t>表必填寫欄位</w:t>
      </w:r>
      <w:r>
        <w:rPr>
          <w:rStyle w:val="a6"/>
          <w:rFonts w:eastAsia="標楷體" w:hAnsi="標楷體" w:hint="eastAsia"/>
          <w:b w:val="0"/>
          <w:sz w:val="26"/>
          <w:szCs w:val="26"/>
        </w:rPr>
        <w:t>）</w:t>
      </w:r>
    </w:p>
    <w:tbl>
      <w:tblPr>
        <w:tblW w:w="972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3404"/>
        <w:gridCol w:w="1418"/>
        <w:gridCol w:w="3471"/>
      </w:tblGrid>
      <w:tr w:rsidR="00112F3E" w:rsidRPr="00F647BF" w:rsidTr="00857FEE">
        <w:trPr>
          <w:trHeight w:val="1490"/>
        </w:trPr>
        <w:tc>
          <w:tcPr>
            <w:tcW w:w="1427" w:type="dxa"/>
            <w:vAlign w:val="center"/>
          </w:tcPr>
          <w:p w:rsidR="00112F3E" w:rsidRPr="00F647BF" w:rsidRDefault="00112F3E" w:rsidP="002A6BA3">
            <w:pPr>
              <w:rPr>
                <w:rFonts w:eastAsia="標楷體" w:hAnsi="標楷體"/>
                <w:sz w:val="26"/>
                <w:szCs w:val="26"/>
              </w:rPr>
            </w:pPr>
            <w:r w:rsidRPr="00A74808">
              <w:rPr>
                <w:rFonts w:eastAsia="標楷體" w:hAnsi="標楷體" w:hint="eastAsia"/>
                <w:sz w:val="26"/>
                <w:szCs w:val="26"/>
              </w:rPr>
              <w:lastRenderedPageBreak/>
              <w:t>審核結果</w:t>
            </w:r>
          </w:p>
        </w:tc>
        <w:tc>
          <w:tcPr>
            <w:tcW w:w="8293" w:type="dxa"/>
            <w:gridSpan w:val="3"/>
            <w:vAlign w:val="center"/>
          </w:tcPr>
          <w:p w:rsidR="00112F3E" w:rsidRDefault="00112F3E" w:rsidP="00EE2420">
            <w:pPr>
              <w:rPr>
                <w:rFonts w:eastAsia="標楷體" w:hAnsi="標楷體"/>
                <w:sz w:val="26"/>
                <w:szCs w:val="26"/>
                <w:u w:val="single"/>
              </w:rPr>
            </w:pPr>
            <w:r w:rsidRPr="00A74808">
              <w:rPr>
                <w:rFonts w:eastAsia="標楷體" w:hAnsi="標楷體"/>
                <w:sz w:val="26"/>
                <w:szCs w:val="26"/>
              </w:rPr>
              <w:t>□</w:t>
            </w:r>
            <w:r w:rsidRPr="00A74808">
              <w:rPr>
                <w:rFonts w:eastAsia="標楷體" w:hAnsi="標楷體" w:hint="eastAsia"/>
                <w:sz w:val="26"/>
                <w:szCs w:val="26"/>
              </w:rPr>
              <w:t>同</w:t>
            </w:r>
            <w:r w:rsidR="00CA71C5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Pr="00A74808">
              <w:rPr>
                <w:rFonts w:eastAsia="標楷體" w:hAnsi="標楷體" w:hint="eastAsia"/>
                <w:sz w:val="26"/>
                <w:szCs w:val="26"/>
              </w:rPr>
              <w:t>意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1549C1">
              <w:rPr>
                <w:rFonts w:eastAsia="標楷體" w:hAnsi="標楷體" w:hint="eastAsia"/>
                <w:sz w:val="26"/>
                <w:szCs w:val="26"/>
              </w:rPr>
              <w:t>特權帳號管理系統</w:t>
            </w:r>
            <w:r>
              <w:rPr>
                <w:rFonts w:eastAsia="標楷體" w:hAnsi="標楷體" w:hint="eastAsia"/>
                <w:sz w:val="26"/>
                <w:szCs w:val="26"/>
              </w:rPr>
              <w:t>帳號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112F3E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1549C1">
              <w:rPr>
                <w:rFonts w:eastAsia="標楷體" w:hAnsi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B66B43" w:rsidRPr="00B66B43" w:rsidRDefault="00B66B43" w:rsidP="00EE2420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　　　　　</w:t>
            </w:r>
            <w:r>
              <w:rPr>
                <w:rFonts w:eastAsia="標楷體" w:hAnsi="標楷體" w:hint="eastAsia"/>
                <w:sz w:val="26"/>
                <w:szCs w:val="26"/>
              </w:rPr>
              <w:t>VPN</w:t>
            </w:r>
            <w:r>
              <w:rPr>
                <w:rFonts w:eastAsia="標楷體" w:hAnsi="標楷體" w:hint="eastAsia"/>
                <w:sz w:val="26"/>
                <w:szCs w:val="26"/>
              </w:rPr>
              <w:t>帳號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112F3E"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192887">
              <w:rPr>
                <w:rFonts w:eastAsia="標楷體" w:hAnsi="標楷體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eastAsia="標楷體" w:hAnsi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112F3E" w:rsidRPr="00F647BF" w:rsidRDefault="00112F3E" w:rsidP="002A6BA3">
            <w:pPr>
              <w:rPr>
                <w:rFonts w:eastAsia="標楷體" w:hAnsi="標楷體"/>
                <w:sz w:val="26"/>
                <w:szCs w:val="26"/>
              </w:rPr>
            </w:pPr>
            <w:r w:rsidRPr="00A74808">
              <w:rPr>
                <w:rFonts w:eastAsia="標楷體" w:hAnsi="標楷體"/>
                <w:sz w:val="26"/>
                <w:szCs w:val="26"/>
              </w:rPr>
              <w:t>□</w:t>
            </w:r>
            <w:r w:rsidRPr="00A74808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EE2420" w:rsidRPr="00F647BF" w:rsidTr="00857FEE">
        <w:trPr>
          <w:trHeight w:val="981"/>
        </w:trPr>
        <w:tc>
          <w:tcPr>
            <w:tcW w:w="1427" w:type="dxa"/>
            <w:vAlign w:val="center"/>
          </w:tcPr>
          <w:p w:rsidR="00EE2420" w:rsidRPr="00F647BF" w:rsidRDefault="00112F3E" w:rsidP="002A6BA3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設備</w:t>
            </w:r>
            <w:r w:rsidRPr="00F647BF">
              <w:rPr>
                <w:rFonts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3404" w:type="dxa"/>
            <w:vAlign w:val="center"/>
          </w:tcPr>
          <w:p w:rsidR="00EE2420" w:rsidRPr="00F647BF" w:rsidRDefault="00EE2420" w:rsidP="002A6BA3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2420" w:rsidRPr="00F647BF" w:rsidRDefault="00112F3E" w:rsidP="002A6BA3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執行日期</w:t>
            </w:r>
          </w:p>
        </w:tc>
        <w:tc>
          <w:tcPr>
            <w:tcW w:w="3471" w:type="dxa"/>
            <w:vAlign w:val="center"/>
          </w:tcPr>
          <w:p w:rsidR="00EE2420" w:rsidRPr="00F647BF" w:rsidRDefault="00EE2420" w:rsidP="002A6BA3">
            <w:pPr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0478A0" w:rsidRPr="00F647BF" w:rsidTr="00857FEE">
        <w:trPr>
          <w:trHeight w:val="1698"/>
        </w:trPr>
        <w:tc>
          <w:tcPr>
            <w:tcW w:w="9720" w:type="dxa"/>
            <w:gridSpan w:val="4"/>
          </w:tcPr>
          <w:p w:rsidR="00F56D39" w:rsidRDefault="00EE2420" w:rsidP="00C8002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處理紀</w:t>
            </w:r>
            <w:r w:rsidR="000478A0">
              <w:rPr>
                <w:rFonts w:eastAsia="標楷體" w:hAnsi="標楷體" w:hint="eastAsia"/>
                <w:sz w:val="26"/>
                <w:szCs w:val="26"/>
              </w:rPr>
              <w:t>錄</w:t>
            </w:r>
            <w:r w:rsidR="000478A0" w:rsidRPr="00F647BF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8002C" w:rsidRDefault="00C8002C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8002C" w:rsidRDefault="00C8002C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8002C" w:rsidRDefault="00C8002C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E155D" w:rsidRDefault="00CE155D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E155D" w:rsidRDefault="00CE155D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CE155D" w:rsidRPr="00C8002C" w:rsidRDefault="00CE155D" w:rsidP="00C8002C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0478A0" w:rsidRPr="00F647BF" w:rsidRDefault="001F5518" w:rsidP="005C7F3D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F647BF">
              <w:rPr>
                <w:rFonts w:eastAsia="標楷體" w:hAnsi="標楷體"/>
                <w:sz w:val="26"/>
                <w:szCs w:val="26"/>
              </w:rPr>
              <w:t>設定</w:t>
            </w:r>
            <w:proofErr w:type="gramStart"/>
            <w:r w:rsidRPr="00F647BF">
              <w:rPr>
                <w:rFonts w:eastAsia="標楷體" w:hAnsi="標楷體"/>
                <w:sz w:val="26"/>
                <w:szCs w:val="26"/>
              </w:rPr>
              <w:t>檔</w:t>
            </w:r>
            <w:proofErr w:type="gramEnd"/>
            <w:r w:rsidRPr="00F647BF">
              <w:rPr>
                <w:rFonts w:eastAsia="標楷體" w:hAnsi="標楷體"/>
                <w:sz w:val="26"/>
                <w:szCs w:val="26"/>
              </w:rPr>
              <w:t>備份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F647BF">
              <w:rPr>
                <w:rFonts w:ascii="標楷體" w:hAnsi="標楷體"/>
                <w:sz w:val="26"/>
                <w:szCs w:val="26"/>
              </w:rPr>
              <w:t>□</w:t>
            </w:r>
            <w:r w:rsidRPr="00F647BF">
              <w:rPr>
                <w:rFonts w:eastAsia="標楷體" w:hAnsi="標楷體"/>
                <w:sz w:val="26"/>
                <w:szCs w:val="26"/>
              </w:rPr>
              <w:t>是</w:t>
            </w:r>
          </w:p>
        </w:tc>
      </w:tr>
      <w:tr w:rsidR="000478A0" w:rsidRPr="00F647BF" w:rsidTr="00857FEE">
        <w:trPr>
          <w:trHeight w:val="1272"/>
        </w:trPr>
        <w:tc>
          <w:tcPr>
            <w:tcW w:w="1427" w:type="dxa"/>
            <w:vAlign w:val="center"/>
          </w:tcPr>
          <w:p w:rsidR="000478A0" w:rsidRPr="00F647BF" w:rsidRDefault="000478A0" w:rsidP="000478A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83793">
              <w:rPr>
                <w:rFonts w:eastAsia="標楷體" w:hAnsi="標楷體" w:hint="eastAsia"/>
                <w:sz w:val="26"/>
                <w:szCs w:val="26"/>
              </w:rPr>
              <w:t>承辦</w:t>
            </w:r>
            <w:r w:rsidRPr="00483793">
              <w:rPr>
                <w:rFonts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3404" w:type="dxa"/>
            <w:vAlign w:val="center"/>
          </w:tcPr>
          <w:p w:rsidR="000478A0" w:rsidRPr="00F647BF" w:rsidRDefault="000478A0" w:rsidP="000478A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478A0" w:rsidRPr="00F647BF" w:rsidRDefault="00966E57" w:rsidP="00966E5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</w:t>
            </w:r>
            <w:r w:rsidR="000478A0" w:rsidRPr="00483793">
              <w:rPr>
                <w:rFonts w:eastAsia="標楷體" w:hAnsi="標楷體"/>
                <w:sz w:val="26"/>
                <w:szCs w:val="26"/>
              </w:rPr>
              <w:t>主管</w:t>
            </w:r>
          </w:p>
        </w:tc>
        <w:tc>
          <w:tcPr>
            <w:tcW w:w="3471" w:type="dxa"/>
            <w:vAlign w:val="center"/>
          </w:tcPr>
          <w:p w:rsidR="000478A0" w:rsidRPr="00F647BF" w:rsidRDefault="000478A0" w:rsidP="000478A0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465BE" w:rsidRPr="000A2AB1" w:rsidRDefault="00F647BF" w:rsidP="000A2AB1">
      <w:pPr>
        <w:ind w:leftChars="-300" w:left="60" w:hangingChars="300" w:hanging="780"/>
        <w:jc w:val="both"/>
        <w:rPr>
          <w:rFonts w:eastAsia="標楷體" w:hAnsi="標楷體"/>
          <w:bCs/>
          <w:sz w:val="26"/>
          <w:szCs w:val="26"/>
        </w:rPr>
      </w:pPr>
      <w:r>
        <w:rPr>
          <w:rStyle w:val="a6"/>
          <w:rFonts w:eastAsia="標楷體" w:hint="eastAsia"/>
          <w:b w:val="0"/>
          <w:sz w:val="26"/>
          <w:szCs w:val="26"/>
        </w:rPr>
        <w:t>（</w:t>
      </w:r>
      <w:r w:rsidR="00EC6070" w:rsidRPr="00F647BF">
        <w:rPr>
          <w:rStyle w:val="a6"/>
          <w:rFonts w:eastAsia="標楷體"/>
          <w:b w:val="0"/>
          <w:color w:val="FF0000"/>
          <w:sz w:val="26"/>
          <w:szCs w:val="26"/>
        </w:rPr>
        <w:t>*</w:t>
      </w:r>
      <w:r w:rsidR="00EC6070" w:rsidRPr="00F647BF">
        <w:rPr>
          <w:rStyle w:val="a6"/>
          <w:rFonts w:eastAsia="標楷體" w:hAnsi="標楷體"/>
          <w:b w:val="0"/>
          <w:sz w:val="26"/>
          <w:szCs w:val="26"/>
        </w:rPr>
        <w:t>表必填寫欄位</w:t>
      </w:r>
      <w:r>
        <w:rPr>
          <w:rStyle w:val="a6"/>
          <w:rFonts w:eastAsia="標楷體" w:hAnsi="標楷體" w:hint="eastAsia"/>
          <w:b w:val="0"/>
          <w:sz w:val="26"/>
          <w:szCs w:val="26"/>
        </w:rPr>
        <w:t>）</w:t>
      </w:r>
    </w:p>
    <w:sectPr w:rsidR="005465BE" w:rsidRPr="000A2AB1" w:rsidSect="00EC6070">
      <w:headerReference w:type="default" r:id="rId11"/>
      <w:footerReference w:type="even" r:id="rId12"/>
      <w:footerReference w:type="default" r:id="rId13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68" w:rsidRDefault="00DA0068">
      <w:r>
        <w:separator/>
      </w:r>
    </w:p>
  </w:endnote>
  <w:endnote w:type="continuationSeparator" w:id="0">
    <w:p w:rsidR="00DA0068" w:rsidRDefault="00DA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8A" w:rsidRDefault="00A7718A" w:rsidP="00714C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18A" w:rsidRDefault="00A7718A" w:rsidP="00714C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18A" w:rsidRDefault="00A7718A" w:rsidP="00F95E27">
    <w:pPr>
      <w:pStyle w:val="a3"/>
      <w:jc w:val="center"/>
    </w:pPr>
    <w:r>
      <w:rPr>
        <w:rFonts w:hint="eastAsia"/>
      </w:rPr>
      <w:t>1</w:t>
    </w:r>
  </w:p>
  <w:p w:rsidR="002A1957" w:rsidRPr="00F95E27" w:rsidRDefault="002A1957" w:rsidP="002A1957">
    <w:pPr>
      <w:pStyle w:val="a3"/>
      <w:jc w:val="right"/>
    </w:pPr>
    <w:r w:rsidRPr="007110E6">
      <w:rPr>
        <w:rFonts w:eastAsia="標楷體" w:hAnsi="標楷體"/>
      </w:rPr>
      <w:t>通信與作業管理程序書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68" w:rsidRDefault="00DA0068">
      <w:r>
        <w:separator/>
      </w:r>
    </w:p>
  </w:footnote>
  <w:footnote w:type="continuationSeparator" w:id="0">
    <w:p w:rsidR="00DA0068" w:rsidRDefault="00DA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A7718A" w:rsidRPr="00F46CF3">
      <w:trPr>
        <w:trHeight w:val="65"/>
      </w:trPr>
      <w:tc>
        <w:tcPr>
          <w:tcW w:w="9742" w:type="dxa"/>
          <w:gridSpan w:val="6"/>
          <w:vAlign w:val="center"/>
        </w:tcPr>
        <w:p w:rsidR="00A7718A" w:rsidRPr="00EC6070" w:rsidRDefault="00F52DC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F52DCA">
            <w:rPr>
              <w:rFonts w:ascii="標楷體" w:eastAsia="標楷體" w:hAnsi="標楷體" w:hint="eastAsia"/>
              <w:sz w:val="28"/>
              <w:szCs w:val="28"/>
            </w:rPr>
            <w:t>遠端連線管理申請表</w:t>
          </w:r>
        </w:p>
      </w:tc>
    </w:tr>
    <w:tr w:rsidR="00A7718A" w:rsidRPr="00F46CF3">
      <w:trPr>
        <w:cantSplit/>
        <w:trHeight w:val="65"/>
      </w:trPr>
      <w:tc>
        <w:tcPr>
          <w:tcW w:w="1360" w:type="dxa"/>
          <w:vAlign w:val="center"/>
        </w:tcPr>
        <w:p w:rsidR="00A7718A" w:rsidRPr="00EC607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EC6070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A7718A" w:rsidRPr="00EC6070" w:rsidRDefault="005C7B48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5C7B48">
            <w:rPr>
              <w:rFonts w:eastAsia="標楷體"/>
              <w:sz w:val="28"/>
              <w:szCs w:val="28"/>
            </w:rPr>
            <w:t>ISMS-207-12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A7718A" w:rsidRPr="00EC607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EC6070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A7718A" w:rsidRPr="00EC607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proofErr w:type="gramStart"/>
          <w:r w:rsidRPr="00EC6070">
            <w:rPr>
              <w:rFonts w:eastAsia="標楷體" w:hAnsi="標楷體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A7718A" w:rsidRPr="00EC6070" w:rsidRDefault="00A7718A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eastAsia="標楷體"/>
              <w:sz w:val="28"/>
              <w:szCs w:val="28"/>
            </w:rPr>
          </w:pPr>
          <w:r w:rsidRPr="00EC6070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1453" w:type="dxa"/>
          <w:vAlign w:val="center"/>
        </w:tcPr>
        <w:p w:rsidR="00A7718A" w:rsidRPr="00C12061" w:rsidRDefault="005C7B48" w:rsidP="00A57215">
          <w:pPr>
            <w:pStyle w:val="a5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1.</w:t>
          </w:r>
          <w:r w:rsidR="00B820FB">
            <w:rPr>
              <w:rFonts w:hint="eastAsia"/>
              <w:sz w:val="28"/>
              <w:szCs w:val="28"/>
            </w:rPr>
            <w:t>2</w:t>
          </w:r>
        </w:p>
      </w:tc>
    </w:tr>
  </w:tbl>
  <w:p w:rsidR="00A7718A" w:rsidRPr="00D2129E" w:rsidRDefault="00A7718A">
    <w:pPr>
      <w:pStyle w:val="a5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17DB"/>
    <w:multiLevelType w:val="hybridMultilevel"/>
    <w:tmpl w:val="EC8C37FC"/>
    <w:lvl w:ilvl="0" w:tplc="5F04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966E5"/>
    <w:multiLevelType w:val="singleLevel"/>
    <w:tmpl w:val="451463D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58"/>
    <w:rsid w:val="00011738"/>
    <w:rsid w:val="00025DA8"/>
    <w:rsid w:val="00026C20"/>
    <w:rsid w:val="000325B3"/>
    <w:rsid w:val="00046550"/>
    <w:rsid w:val="000478A0"/>
    <w:rsid w:val="00053A7B"/>
    <w:rsid w:val="000546F6"/>
    <w:rsid w:val="000A2AB1"/>
    <w:rsid w:val="000C2DAA"/>
    <w:rsid w:val="000C3969"/>
    <w:rsid w:val="000C6AFB"/>
    <w:rsid w:val="000D10BA"/>
    <w:rsid w:val="000D3C7F"/>
    <w:rsid w:val="000D7146"/>
    <w:rsid w:val="001051E8"/>
    <w:rsid w:val="0010534F"/>
    <w:rsid w:val="00112F3E"/>
    <w:rsid w:val="001429AF"/>
    <w:rsid w:val="001549C1"/>
    <w:rsid w:val="0017042F"/>
    <w:rsid w:val="00176921"/>
    <w:rsid w:val="00183306"/>
    <w:rsid w:val="00184543"/>
    <w:rsid w:val="00192887"/>
    <w:rsid w:val="001A0B2B"/>
    <w:rsid w:val="001B24F3"/>
    <w:rsid w:val="001B4516"/>
    <w:rsid w:val="001C0360"/>
    <w:rsid w:val="001C6C81"/>
    <w:rsid w:val="001C7E7B"/>
    <w:rsid w:val="001D5AE8"/>
    <w:rsid w:val="001D6EC2"/>
    <w:rsid w:val="001E3D05"/>
    <w:rsid w:val="001F5518"/>
    <w:rsid w:val="001F704B"/>
    <w:rsid w:val="0020338D"/>
    <w:rsid w:val="002136AC"/>
    <w:rsid w:val="00240867"/>
    <w:rsid w:val="00245269"/>
    <w:rsid w:val="00251F6B"/>
    <w:rsid w:val="002A1957"/>
    <w:rsid w:val="002A6BA3"/>
    <w:rsid w:val="002B4D7E"/>
    <w:rsid w:val="002B541C"/>
    <w:rsid w:val="002D0916"/>
    <w:rsid w:val="002F0237"/>
    <w:rsid w:val="002F47E3"/>
    <w:rsid w:val="00303430"/>
    <w:rsid w:val="0032039F"/>
    <w:rsid w:val="003301CC"/>
    <w:rsid w:val="00345AB4"/>
    <w:rsid w:val="00356E0E"/>
    <w:rsid w:val="00356E12"/>
    <w:rsid w:val="00365265"/>
    <w:rsid w:val="003A1BC3"/>
    <w:rsid w:val="003A5E1D"/>
    <w:rsid w:val="003A6FF4"/>
    <w:rsid w:val="003B5758"/>
    <w:rsid w:val="003C5697"/>
    <w:rsid w:val="00417422"/>
    <w:rsid w:val="0043605B"/>
    <w:rsid w:val="00467A91"/>
    <w:rsid w:val="004719B6"/>
    <w:rsid w:val="00476A70"/>
    <w:rsid w:val="00481785"/>
    <w:rsid w:val="00483793"/>
    <w:rsid w:val="0049531C"/>
    <w:rsid w:val="004C487A"/>
    <w:rsid w:val="004C758C"/>
    <w:rsid w:val="004C7AAE"/>
    <w:rsid w:val="004D23A2"/>
    <w:rsid w:val="004D7451"/>
    <w:rsid w:val="004F187C"/>
    <w:rsid w:val="004F2087"/>
    <w:rsid w:val="00517904"/>
    <w:rsid w:val="00531D0D"/>
    <w:rsid w:val="00535598"/>
    <w:rsid w:val="005435FB"/>
    <w:rsid w:val="005465BE"/>
    <w:rsid w:val="0056286C"/>
    <w:rsid w:val="00577DFA"/>
    <w:rsid w:val="0058053C"/>
    <w:rsid w:val="005820E1"/>
    <w:rsid w:val="0058362C"/>
    <w:rsid w:val="005A51C9"/>
    <w:rsid w:val="005C17D4"/>
    <w:rsid w:val="005C2D5E"/>
    <w:rsid w:val="005C7B48"/>
    <w:rsid w:val="005C7F3D"/>
    <w:rsid w:val="005D45B9"/>
    <w:rsid w:val="005D5F78"/>
    <w:rsid w:val="005D7AB3"/>
    <w:rsid w:val="005F0EC5"/>
    <w:rsid w:val="005F4D07"/>
    <w:rsid w:val="006003CE"/>
    <w:rsid w:val="0063051C"/>
    <w:rsid w:val="006371EE"/>
    <w:rsid w:val="006445CC"/>
    <w:rsid w:val="00644F1A"/>
    <w:rsid w:val="00651B3F"/>
    <w:rsid w:val="0065583B"/>
    <w:rsid w:val="0066626C"/>
    <w:rsid w:val="00680187"/>
    <w:rsid w:val="006839E2"/>
    <w:rsid w:val="00693453"/>
    <w:rsid w:val="006A4132"/>
    <w:rsid w:val="006C0A13"/>
    <w:rsid w:val="006C3B81"/>
    <w:rsid w:val="006D5E6B"/>
    <w:rsid w:val="006D6B36"/>
    <w:rsid w:val="006E4351"/>
    <w:rsid w:val="00702208"/>
    <w:rsid w:val="00714C1D"/>
    <w:rsid w:val="0076423C"/>
    <w:rsid w:val="00787224"/>
    <w:rsid w:val="007A4494"/>
    <w:rsid w:val="007C69FF"/>
    <w:rsid w:val="007D0EE2"/>
    <w:rsid w:val="007E2E89"/>
    <w:rsid w:val="007F58B1"/>
    <w:rsid w:val="0080059E"/>
    <w:rsid w:val="00803610"/>
    <w:rsid w:val="00851627"/>
    <w:rsid w:val="00857FEE"/>
    <w:rsid w:val="008623FE"/>
    <w:rsid w:val="00870846"/>
    <w:rsid w:val="00871A6C"/>
    <w:rsid w:val="0087204A"/>
    <w:rsid w:val="008823D3"/>
    <w:rsid w:val="00885C96"/>
    <w:rsid w:val="008976D3"/>
    <w:rsid w:val="00897ADF"/>
    <w:rsid w:val="008A0720"/>
    <w:rsid w:val="008A3AC2"/>
    <w:rsid w:val="008D0FF7"/>
    <w:rsid w:val="008F0D55"/>
    <w:rsid w:val="00901659"/>
    <w:rsid w:val="00906444"/>
    <w:rsid w:val="00920A8E"/>
    <w:rsid w:val="0092538A"/>
    <w:rsid w:val="0094278C"/>
    <w:rsid w:val="00954FBA"/>
    <w:rsid w:val="00966E57"/>
    <w:rsid w:val="00970A4F"/>
    <w:rsid w:val="0099071D"/>
    <w:rsid w:val="009B090C"/>
    <w:rsid w:val="009B229A"/>
    <w:rsid w:val="009B5FB5"/>
    <w:rsid w:val="009F5BA8"/>
    <w:rsid w:val="009F7BF7"/>
    <w:rsid w:val="00A320CD"/>
    <w:rsid w:val="00A3237F"/>
    <w:rsid w:val="00A337E4"/>
    <w:rsid w:val="00A46806"/>
    <w:rsid w:val="00A501A1"/>
    <w:rsid w:val="00A57215"/>
    <w:rsid w:val="00A6152E"/>
    <w:rsid w:val="00A7242F"/>
    <w:rsid w:val="00A74808"/>
    <w:rsid w:val="00A75563"/>
    <w:rsid w:val="00A7718A"/>
    <w:rsid w:val="00A82230"/>
    <w:rsid w:val="00A97F9E"/>
    <w:rsid w:val="00AB389F"/>
    <w:rsid w:val="00AC1CBD"/>
    <w:rsid w:val="00AC6D4C"/>
    <w:rsid w:val="00AE1E61"/>
    <w:rsid w:val="00AE367E"/>
    <w:rsid w:val="00AE647E"/>
    <w:rsid w:val="00AE7718"/>
    <w:rsid w:val="00B66B43"/>
    <w:rsid w:val="00B676BE"/>
    <w:rsid w:val="00B7206D"/>
    <w:rsid w:val="00B72CDF"/>
    <w:rsid w:val="00B820FB"/>
    <w:rsid w:val="00B84276"/>
    <w:rsid w:val="00B854AB"/>
    <w:rsid w:val="00B86AD1"/>
    <w:rsid w:val="00BB1B6D"/>
    <w:rsid w:val="00BC30BE"/>
    <w:rsid w:val="00BC477B"/>
    <w:rsid w:val="00BC7240"/>
    <w:rsid w:val="00BD7EC6"/>
    <w:rsid w:val="00C05FDD"/>
    <w:rsid w:val="00C20145"/>
    <w:rsid w:val="00C572B6"/>
    <w:rsid w:val="00C6260F"/>
    <w:rsid w:val="00C72AE1"/>
    <w:rsid w:val="00C8002C"/>
    <w:rsid w:val="00C90478"/>
    <w:rsid w:val="00CA211C"/>
    <w:rsid w:val="00CA71C5"/>
    <w:rsid w:val="00CC6ACF"/>
    <w:rsid w:val="00CE155D"/>
    <w:rsid w:val="00D03C58"/>
    <w:rsid w:val="00D2129E"/>
    <w:rsid w:val="00D25E58"/>
    <w:rsid w:val="00D371AB"/>
    <w:rsid w:val="00D42C6D"/>
    <w:rsid w:val="00D5533F"/>
    <w:rsid w:val="00D569BC"/>
    <w:rsid w:val="00D638CD"/>
    <w:rsid w:val="00D66FF0"/>
    <w:rsid w:val="00D84AE5"/>
    <w:rsid w:val="00DA0068"/>
    <w:rsid w:val="00DB7739"/>
    <w:rsid w:val="00DD1BAD"/>
    <w:rsid w:val="00DD5B88"/>
    <w:rsid w:val="00DE14F0"/>
    <w:rsid w:val="00DF46FC"/>
    <w:rsid w:val="00DF6634"/>
    <w:rsid w:val="00E24D16"/>
    <w:rsid w:val="00E365C2"/>
    <w:rsid w:val="00E631F6"/>
    <w:rsid w:val="00E66119"/>
    <w:rsid w:val="00EC2725"/>
    <w:rsid w:val="00EC6070"/>
    <w:rsid w:val="00EE2420"/>
    <w:rsid w:val="00F075B7"/>
    <w:rsid w:val="00F179DD"/>
    <w:rsid w:val="00F4115B"/>
    <w:rsid w:val="00F42285"/>
    <w:rsid w:val="00F4362B"/>
    <w:rsid w:val="00F52DCA"/>
    <w:rsid w:val="00F56D39"/>
    <w:rsid w:val="00F57EA9"/>
    <w:rsid w:val="00F60141"/>
    <w:rsid w:val="00F60CE8"/>
    <w:rsid w:val="00F647BF"/>
    <w:rsid w:val="00F76C79"/>
    <w:rsid w:val="00F95E27"/>
    <w:rsid w:val="00FA08F6"/>
    <w:rsid w:val="00FA3238"/>
    <w:rsid w:val="00FC141B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DB758-0D4D-4478-9ABF-C18968F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60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14C1D"/>
  </w:style>
  <w:style w:type="paragraph" w:styleId="a5">
    <w:name w:val="header"/>
    <w:basedOn w:val="a"/>
    <w:rsid w:val="00714C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240867"/>
    <w:pPr>
      <w:widowControl/>
      <w:spacing w:before="100" w:beforeAutospacing="1" w:after="100" w:afterAutospacing="1"/>
    </w:pPr>
    <w:rPr>
      <w:rFonts w:ascii="新細明體" w:eastAsia="標楷體" w:hAnsi="標楷體"/>
      <w:bCs/>
      <w:iCs/>
      <w:kern w:val="0"/>
      <w:szCs w:val="24"/>
    </w:rPr>
  </w:style>
  <w:style w:type="character" w:styleId="a6">
    <w:name w:val="Strong"/>
    <w:qFormat/>
    <w:rsid w:val="00240867"/>
    <w:rPr>
      <w:b/>
      <w:bCs/>
    </w:rPr>
  </w:style>
  <w:style w:type="paragraph" w:styleId="a7">
    <w:name w:val="List Paragraph"/>
    <w:basedOn w:val="a"/>
    <w:uiPriority w:val="34"/>
    <w:qFormat/>
    <w:rsid w:val="00B820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CED2313DA67A04ABD48C49E979C6B14" ma:contentTypeVersion="0" ma:contentTypeDescription="建立新的文件。" ma:contentTypeScope="" ma:versionID="f12ead95ab22aa32fb8993a704db375f">
  <xsd:schema xmlns:xsd="http://www.w3.org/2001/XMLSchema" xmlns:xs="http://www.w3.org/2001/XMLSchema" xmlns:p="http://schemas.microsoft.com/office/2006/metadata/properties" xmlns:ns2="3a32df1b-c699-4e5e-8737-058454d31b22" targetNamespace="http://schemas.microsoft.com/office/2006/metadata/properties" ma:root="true" ma:fieldsID="db2280d7a4d5b26251c71799f004ca74" ns2:_="">
    <xsd:import namespace="3a32df1b-c699-4e5e-8737-058454d31b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df1b-c699-4e5e-8737-058454d31b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EFF24-B66A-4134-BC31-5331D9243C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AD563C-6378-4C0A-8C5D-25521CF70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B68FD-5CEA-40BB-B933-137C0667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df1b-c699-4e5e-8737-058454d31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B919B-138C-4022-A54B-D6CAEF0BB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NII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防火牆進出規則申請表</dc:title>
  <dc:subject/>
  <dc:creator>Ming-Ling</dc:creator>
  <cp:keywords/>
  <dc:description/>
  <cp:lastModifiedBy>CCU</cp:lastModifiedBy>
  <cp:revision>3</cp:revision>
  <cp:lastPrinted>2022-11-21T07:51:00Z</cp:lastPrinted>
  <dcterms:created xsi:type="dcterms:W3CDTF">2022-11-22T05:23:00Z</dcterms:created>
  <dcterms:modified xsi:type="dcterms:W3CDTF">2022-11-22T05:24:00Z</dcterms:modified>
</cp:coreProperties>
</file>